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3CB4F" w14:textId="2D43DF8C" w:rsidR="00C31863" w:rsidRDefault="00636ECE" w:rsidP="00FE3DFB">
      <w:pPr>
        <w:jc w:val="center"/>
        <w:rPr>
          <w:sz w:val="28"/>
        </w:rPr>
      </w:pPr>
      <w:r>
        <w:rPr>
          <w:sz w:val="28"/>
        </w:rPr>
        <w:t>DECRETO N° 02</w:t>
      </w:r>
      <w:r w:rsidR="00FE3DFB" w:rsidRPr="00FE3DFB">
        <w:rPr>
          <w:sz w:val="28"/>
        </w:rPr>
        <w:t>/2021</w:t>
      </w:r>
    </w:p>
    <w:p w14:paraId="7AFD2FE3" w14:textId="77777777" w:rsidR="0081295E" w:rsidRDefault="0081295E" w:rsidP="0081295E">
      <w:pPr>
        <w:pStyle w:val="SemEspaamento"/>
      </w:pPr>
    </w:p>
    <w:p w14:paraId="0DA0C520" w14:textId="01DF7828" w:rsidR="00FE3DFB" w:rsidRDefault="00FE3DFB" w:rsidP="00FE3DFB">
      <w:pPr>
        <w:ind w:left="3402"/>
        <w:jc w:val="both"/>
        <w:rPr>
          <w:sz w:val="24"/>
        </w:rPr>
      </w:pPr>
      <w:r w:rsidRPr="00FE3DFB">
        <w:rPr>
          <w:sz w:val="24"/>
        </w:rPr>
        <w:t>Dispõe sobre medidas de prevenção contra COVID</w:t>
      </w:r>
      <w:r>
        <w:rPr>
          <w:sz w:val="24"/>
        </w:rPr>
        <w:t>-</w:t>
      </w:r>
      <w:r w:rsidRPr="00FE3DFB">
        <w:rPr>
          <w:sz w:val="24"/>
        </w:rPr>
        <w:t xml:space="preserve"> 19, no que se refere aos trabalhos do Poder </w:t>
      </w:r>
      <w:r w:rsidR="0081295E">
        <w:rPr>
          <w:sz w:val="24"/>
        </w:rPr>
        <w:t xml:space="preserve">   </w:t>
      </w:r>
      <w:r w:rsidRPr="00FE3DFB">
        <w:rPr>
          <w:sz w:val="24"/>
        </w:rPr>
        <w:t xml:space="preserve">Legislativo, pelo período de </w:t>
      </w:r>
      <w:r w:rsidR="00896F66">
        <w:rPr>
          <w:sz w:val="24"/>
        </w:rPr>
        <w:t>30</w:t>
      </w:r>
      <w:r w:rsidRPr="00FE3DFB">
        <w:rPr>
          <w:sz w:val="24"/>
        </w:rPr>
        <w:t xml:space="preserve"> (</w:t>
      </w:r>
      <w:r w:rsidR="00896F66">
        <w:rPr>
          <w:sz w:val="24"/>
        </w:rPr>
        <w:t>trinta</w:t>
      </w:r>
      <w:r w:rsidRPr="00FE3DFB">
        <w:rPr>
          <w:sz w:val="24"/>
        </w:rPr>
        <w:t xml:space="preserve">) dias, a </w:t>
      </w:r>
      <w:r w:rsidR="0081295E">
        <w:rPr>
          <w:sz w:val="24"/>
        </w:rPr>
        <w:t xml:space="preserve">  </w:t>
      </w:r>
      <w:r w:rsidRPr="00FE3DFB">
        <w:rPr>
          <w:sz w:val="24"/>
        </w:rPr>
        <w:t>partir desta data.</w:t>
      </w:r>
      <w:bookmarkStart w:id="0" w:name="_GoBack"/>
      <w:bookmarkEnd w:id="0"/>
    </w:p>
    <w:p w14:paraId="1BFE3D14" w14:textId="77777777" w:rsidR="00FE3DFB" w:rsidRDefault="00FE3DFB" w:rsidP="00FE3DFB">
      <w:pPr>
        <w:jc w:val="both"/>
        <w:rPr>
          <w:sz w:val="24"/>
        </w:rPr>
      </w:pPr>
    </w:p>
    <w:p w14:paraId="0379D6F3" w14:textId="7EAC3FAA" w:rsidR="00FE3DFB" w:rsidRPr="00D04CA8" w:rsidRDefault="00FE3DFB" w:rsidP="0081295E">
      <w:pPr>
        <w:ind w:firstLine="708"/>
        <w:jc w:val="both"/>
        <w:rPr>
          <w:sz w:val="24"/>
          <w:szCs w:val="24"/>
        </w:rPr>
      </w:pPr>
      <w:r w:rsidRPr="00D04CA8">
        <w:rPr>
          <w:sz w:val="24"/>
          <w:szCs w:val="24"/>
        </w:rPr>
        <w:t xml:space="preserve">O Presidente da Mesa Diretora da Câmara Municipal de Vereadores de </w:t>
      </w:r>
      <w:r w:rsidR="0081295E">
        <w:rPr>
          <w:sz w:val="24"/>
          <w:szCs w:val="24"/>
        </w:rPr>
        <w:t>Olho d’Água das Flores</w:t>
      </w:r>
      <w:r w:rsidRPr="00D04CA8">
        <w:rPr>
          <w:sz w:val="24"/>
          <w:szCs w:val="24"/>
        </w:rPr>
        <w:t>, Estado de Alagoas, no uso das atribuições legais que lhe são conferidas pela Lei Orgânica Municipal:</w:t>
      </w:r>
    </w:p>
    <w:p w14:paraId="591BD3EE" w14:textId="77777777" w:rsidR="00FE3DFB" w:rsidRPr="00D04CA8" w:rsidRDefault="00FE3DFB" w:rsidP="00FE3DFB">
      <w:pPr>
        <w:jc w:val="both"/>
        <w:rPr>
          <w:sz w:val="24"/>
          <w:szCs w:val="24"/>
        </w:rPr>
      </w:pPr>
    </w:p>
    <w:p w14:paraId="476D4F3E" w14:textId="1A452B66" w:rsidR="00FE3DFB" w:rsidRPr="00D04CA8" w:rsidRDefault="00FE3DFB" w:rsidP="00FE3DFB">
      <w:pPr>
        <w:jc w:val="both"/>
        <w:rPr>
          <w:sz w:val="24"/>
          <w:szCs w:val="24"/>
        </w:rPr>
      </w:pPr>
      <w:r w:rsidRPr="001E0DFD">
        <w:rPr>
          <w:b/>
          <w:sz w:val="24"/>
          <w:szCs w:val="24"/>
        </w:rPr>
        <w:t>CONSIDERANDO</w:t>
      </w:r>
      <w:r w:rsidRPr="00D04CA8">
        <w:rPr>
          <w:sz w:val="24"/>
          <w:szCs w:val="24"/>
        </w:rPr>
        <w:t xml:space="preserve"> o</w:t>
      </w:r>
      <w:r w:rsidR="000D26CB">
        <w:rPr>
          <w:sz w:val="24"/>
          <w:szCs w:val="24"/>
        </w:rPr>
        <w:t xml:space="preserve"> novo</w:t>
      </w:r>
      <w:r w:rsidR="004F6E68">
        <w:rPr>
          <w:sz w:val="24"/>
          <w:szCs w:val="24"/>
        </w:rPr>
        <w:t xml:space="preserve"> Decreto </w:t>
      </w:r>
      <w:r w:rsidR="000D26CB">
        <w:rPr>
          <w:sz w:val="24"/>
          <w:szCs w:val="24"/>
        </w:rPr>
        <w:t>editado pelo Governo do Estado de Alagoas</w:t>
      </w:r>
      <w:r w:rsidR="004F6E68">
        <w:rPr>
          <w:sz w:val="24"/>
          <w:szCs w:val="24"/>
        </w:rPr>
        <w:t>, o qual determinou o</w:t>
      </w:r>
      <w:r w:rsidRPr="00D04CA8">
        <w:rPr>
          <w:sz w:val="24"/>
          <w:szCs w:val="24"/>
        </w:rPr>
        <w:t xml:space="preserve"> retorno do Sertão de Alagoas para a fase vermelha</w:t>
      </w:r>
      <w:r w:rsidR="001A7CCF">
        <w:rPr>
          <w:sz w:val="24"/>
          <w:szCs w:val="24"/>
        </w:rPr>
        <w:t xml:space="preserve">, do Plano de Enfretamento a </w:t>
      </w:r>
      <w:r w:rsidRPr="00D04CA8">
        <w:rPr>
          <w:sz w:val="24"/>
          <w:szCs w:val="24"/>
        </w:rPr>
        <w:t>COVID-19;</w:t>
      </w:r>
    </w:p>
    <w:p w14:paraId="7585F99C" w14:textId="77777777" w:rsidR="00FE3DFB" w:rsidRPr="00D04CA8" w:rsidRDefault="00FE3DFB" w:rsidP="00FE3DFB">
      <w:pPr>
        <w:jc w:val="both"/>
        <w:rPr>
          <w:sz w:val="24"/>
          <w:szCs w:val="24"/>
        </w:rPr>
      </w:pPr>
    </w:p>
    <w:p w14:paraId="1B9E4048" w14:textId="7CE1472C" w:rsidR="00FE3DFB" w:rsidRPr="00D04CA8" w:rsidRDefault="003A395C" w:rsidP="00FE3D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CONS</w:t>
      </w:r>
      <w:r w:rsidR="00FE3DFB" w:rsidRPr="001E0DFD">
        <w:rPr>
          <w:b/>
          <w:sz w:val="24"/>
          <w:szCs w:val="24"/>
        </w:rPr>
        <w:t>IDERANDO</w:t>
      </w:r>
      <w:r w:rsidR="00FE3DFB" w:rsidRPr="00D04CA8">
        <w:rPr>
          <w:sz w:val="24"/>
          <w:szCs w:val="24"/>
        </w:rPr>
        <w:t xml:space="preserve"> o crescente número de casos de contaminação por Covid-19 em nossa região;</w:t>
      </w:r>
    </w:p>
    <w:p w14:paraId="690D2D03" w14:textId="77777777" w:rsidR="00D04CA8" w:rsidRPr="00D04CA8" w:rsidRDefault="00D04CA8" w:rsidP="00FE3DFB">
      <w:pPr>
        <w:jc w:val="both"/>
        <w:rPr>
          <w:sz w:val="24"/>
          <w:szCs w:val="24"/>
        </w:rPr>
      </w:pPr>
    </w:p>
    <w:p w14:paraId="4CEACFB1" w14:textId="0EC2FA68" w:rsidR="00FE3DFB" w:rsidRDefault="00D04CA8" w:rsidP="00FE3DFB">
      <w:pPr>
        <w:jc w:val="both"/>
        <w:rPr>
          <w:sz w:val="24"/>
          <w:szCs w:val="24"/>
        </w:rPr>
      </w:pPr>
      <w:r w:rsidRPr="001E0DFD">
        <w:rPr>
          <w:b/>
          <w:sz w:val="24"/>
          <w:szCs w:val="24"/>
        </w:rPr>
        <w:t>CONSIDERANDO</w:t>
      </w:r>
      <w:r w:rsidRPr="00D04CA8">
        <w:rPr>
          <w:sz w:val="24"/>
          <w:szCs w:val="24"/>
        </w:rPr>
        <w:t xml:space="preserve"> as recomendações da Organização Mundial de Saúde e visando a saúde e o bem estar do próximo, DECRETA:</w:t>
      </w:r>
    </w:p>
    <w:p w14:paraId="0E0A99F0" w14:textId="77777777" w:rsidR="00D04CA8" w:rsidRDefault="00D04CA8" w:rsidP="00FE3DFB">
      <w:pPr>
        <w:jc w:val="both"/>
        <w:rPr>
          <w:sz w:val="24"/>
          <w:szCs w:val="24"/>
        </w:rPr>
      </w:pPr>
    </w:p>
    <w:p w14:paraId="2393E40C" w14:textId="79850FBE" w:rsidR="00D04CA8" w:rsidRDefault="00D04CA8" w:rsidP="0081295E">
      <w:pPr>
        <w:ind w:firstLine="708"/>
        <w:jc w:val="both"/>
        <w:rPr>
          <w:sz w:val="24"/>
          <w:szCs w:val="24"/>
        </w:rPr>
      </w:pPr>
      <w:r w:rsidRPr="00D04CA8">
        <w:rPr>
          <w:sz w:val="24"/>
          <w:szCs w:val="24"/>
        </w:rPr>
        <w:t xml:space="preserve">Art. 1°. As Sessões Ordinárias da Câmara Municipal de Vereadores </w:t>
      </w:r>
      <w:r w:rsidR="00601582">
        <w:rPr>
          <w:sz w:val="24"/>
          <w:szCs w:val="24"/>
        </w:rPr>
        <w:t xml:space="preserve">serão suspensas pelo período de 30 (trinta) dias, a contar </w:t>
      </w:r>
      <w:r w:rsidR="004846A7">
        <w:rPr>
          <w:sz w:val="24"/>
          <w:szCs w:val="24"/>
        </w:rPr>
        <w:t xml:space="preserve">desta </w:t>
      </w:r>
      <w:r w:rsidR="00601582">
        <w:rPr>
          <w:sz w:val="24"/>
          <w:szCs w:val="24"/>
        </w:rPr>
        <w:t xml:space="preserve">data, </w:t>
      </w:r>
      <w:r w:rsidRPr="00D04CA8">
        <w:rPr>
          <w:sz w:val="24"/>
          <w:szCs w:val="24"/>
        </w:rPr>
        <w:t xml:space="preserve">podendo </w:t>
      </w:r>
      <w:r w:rsidR="0074029C">
        <w:rPr>
          <w:sz w:val="24"/>
          <w:szCs w:val="24"/>
        </w:rPr>
        <w:t>haver se necessário convocação para sessões extraordinárias em caso de urgência</w:t>
      </w:r>
      <w:r w:rsidR="000D26CB">
        <w:rPr>
          <w:sz w:val="24"/>
          <w:szCs w:val="24"/>
        </w:rPr>
        <w:t>.</w:t>
      </w:r>
    </w:p>
    <w:p w14:paraId="621A6058" w14:textId="77777777" w:rsidR="00D04CA8" w:rsidRPr="00D04CA8" w:rsidRDefault="00D04CA8" w:rsidP="00FE3DFB">
      <w:pPr>
        <w:jc w:val="both"/>
        <w:rPr>
          <w:sz w:val="10"/>
          <w:szCs w:val="24"/>
        </w:rPr>
      </w:pPr>
    </w:p>
    <w:p w14:paraId="28EEF366" w14:textId="77777777" w:rsidR="00D04CA8" w:rsidRPr="00D04CA8" w:rsidRDefault="00D04CA8" w:rsidP="00FE3DFB">
      <w:pPr>
        <w:jc w:val="both"/>
        <w:rPr>
          <w:sz w:val="10"/>
          <w:szCs w:val="24"/>
        </w:rPr>
      </w:pPr>
    </w:p>
    <w:p w14:paraId="7BADE567" w14:textId="1C0880A2" w:rsidR="00D04CA8" w:rsidRDefault="00D04CA8" w:rsidP="0081295E">
      <w:pPr>
        <w:ind w:firstLine="708"/>
        <w:jc w:val="both"/>
        <w:rPr>
          <w:sz w:val="24"/>
          <w:szCs w:val="24"/>
        </w:rPr>
      </w:pPr>
      <w:r w:rsidRPr="00D04CA8">
        <w:rPr>
          <w:sz w:val="24"/>
          <w:szCs w:val="24"/>
        </w:rPr>
        <w:t xml:space="preserve">Art. </w:t>
      </w:r>
      <w:r w:rsidR="00601582">
        <w:rPr>
          <w:sz w:val="24"/>
          <w:szCs w:val="24"/>
        </w:rPr>
        <w:t>2</w:t>
      </w:r>
      <w:r w:rsidRPr="00D04CA8">
        <w:rPr>
          <w:sz w:val="24"/>
          <w:szCs w:val="24"/>
        </w:rPr>
        <w:t xml:space="preserve">°. Fica suspensa a concessão do espaço do prédio sede do Poder Legislativo para reuniões de outros entes ou instituições pelo mesmo período constante do artigo 1° deste Decreto. </w:t>
      </w:r>
    </w:p>
    <w:p w14:paraId="786B9B3D" w14:textId="77777777" w:rsidR="00601582" w:rsidRDefault="00601582" w:rsidP="0081295E">
      <w:pPr>
        <w:ind w:firstLine="708"/>
        <w:jc w:val="both"/>
        <w:rPr>
          <w:sz w:val="24"/>
          <w:szCs w:val="24"/>
        </w:rPr>
      </w:pPr>
    </w:p>
    <w:p w14:paraId="444D0786" w14:textId="2B4550ED" w:rsidR="00D04CA8" w:rsidRDefault="00D04CA8" w:rsidP="0081295E">
      <w:pPr>
        <w:ind w:firstLine="708"/>
        <w:jc w:val="both"/>
        <w:rPr>
          <w:sz w:val="24"/>
          <w:szCs w:val="24"/>
        </w:rPr>
      </w:pPr>
      <w:r w:rsidRPr="00D04CA8">
        <w:rPr>
          <w:sz w:val="24"/>
          <w:szCs w:val="24"/>
        </w:rPr>
        <w:t xml:space="preserve">Art. </w:t>
      </w:r>
      <w:r w:rsidR="00601582">
        <w:rPr>
          <w:sz w:val="24"/>
          <w:szCs w:val="24"/>
        </w:rPr>
        <w:t>3</w:t>
      </w:r>
      <w:r w:rsidRPr="00D04CA8">
        <w:rPr>
          <w:sz w:val="24"/>
          <w:szCs w:val="24"/>
        </w:rPr>
        <w:t xml:space="preserve">°. </w:t>
      </w:r>
      <w:r w:rsidR="006F104B">
        <w:rPr>
          <w:sz w:val="24"/>
          <w:szCs w:val="24"/>
        </w:rPr>
        <w:t xml:space="preserve">Ficam suspensos os </w:t>
      </w:r>
      <w:r w:rsidRPr="00D04CA8">
        <w:rPr>
          <w:sz w:val="24"/>
          <w:szCs w:val="24"/>
        </w:rPr>
        <w:t>trabalhos relativos à Secretaria da Casa ao público</w:t>
      </w:r>
      <w:r w:rsidR="006F104B">
        <w:rPr>
          <w:sz w:val="24"/>
          <w:szCs w:val="24"/>
        </w:rPr>
        <w:t xml:space="preserve"> externo</w:t>
      </w:r>
      <w:r w:rsidR="001E0DFD">
        <w:rPr>
          <w:sz w:val="24"/>
          <w:szCs w:val="24"/>
        </w:rPr>
        <w:t xml:space="preserve">, </w:t>
      </w:r>
      <w:r w:rsidR="006F104B">
        <w:rPr>
          <w:sz w:val="24"/>
          <w:szCs w:val="24"/>
        </w:rPr>
        <w:t xml:space="preserve">salvo </w:t>
      </w:r>
      <w:r w:rsidR="001E0DFD">
        <w:rPr>
          <w:sz w:val="24"/>
          <w:szCs w:val="24"/>
        </w:rPr>
        <w:t>em caso excepcionais.</w:t>
      </w:r>
    </w:p>
    <w:p w14:paraId="384AE945" w14:textId="77777777" w:rsidR="00601582" w:rsidRDefault="00601582" w:rsidP="0081295E">
      <w:pPr>
        <w:ind w:firstLine="708"/>
        <w:jc w:val="both"/>
        <w:rPr>
          <w:sz w:val="24"/>
          <w:szCs w:val="24"/>
        </w:rPr>
      </w:pPr>
    </w:p>
    <w:p w14:paraId="005AD931" w14:textId="4F542C4C" w:rsidR="00601582" w:rsidRDefault="00601582" w:rsidP="00601582">
      <w:pPr>
        <w:ind w:firstLine="708"/>
        <w:jc w:val="both"/>
        <w:rPr>
          <w:sz w:val="24"/>
          <w:szCs w:val="24"/>
        </w:rPr>
      </w:pPr>
      <w:r w:rsidRPr="00D04CA8">
        <w:rPr>
          <w:sz w:val="24"/>
          <w:szCs w:val="24"/>
        </w:rPr>
        <w:t xml:space="preserve">Art. </w:t>
      </w:r>
      <w:r>
        <w:rPr>
          <w:sz w:val="24"/>
          <w:szCs w:val="24"/>
        </w:rPr>
        <w:t>4</w:t>
      </w:r>
      <w:r w:rsidRPr="00D04CA8">
        <w:rPr>
          <w:sz w:val="24"/>
          <w:szCs w:val="24"/>
        </w:rPr>
        <w:t xml:space="preserve">°. </w:t>
      </w:r>
      <w:r w:rsidR="0074029C">
        <w:rPr>
          <w:sz w:val="24"/>
          <w:szCs w:val="24"/>
        </w:rPr>
        <w:t xml:space="preserve">Neste período o </w:t>
      </w:r>
      <w:r w:rsidRPr="00D04CA8">
        <w:rPr>
          <w:sz w:val="24"/>
          <w:szCs w:val="24"/>
        </w:rPr>
        <w:t>acesso</w:t>
      </w:r>
      <w:r>
        <w:rPr>
          <w:sz w:val="24"/>
          <w:szCs w:val="24"/>
        </w:rPr>
        <w:t xml:space="preserve"> a esta Casa Legislativa </w:t>
      </w:r>
      <w:r w:rsidRPr="00D04CA8">
        <w:rPr>
          <w:sz w:val="24"/>
          <w:szCs w:val="24"/>
        </w:rPr>
        <w:t xml:space="preserve">será restrito aos Senhores Vereadores e funcionários, com o devido uso de máscaras e higienização das mãos. </w:t>
      </w:r>
    </w:p>
    <w:p w14:paraId="05D2BAF4" w14:textId="77777777" w:rsidR="00601582" w:rsidRDefault="00601582" w:rsidP="0081295E">
      <w:pPr>
        <w:ind w:firstLine="708"/>
        <w:jc w:val="both"/>
        <w:rPr>
          <w:sz w:val="24"/>
          <w:szCs w:val="24"/>
        </w:rPr>
      </w:pPr>
    </w:p>
    <w:p w14:paraId="47C0364C" w14:textId="5A266E34" w:rsidR="00D04CA8" w:rsidRDefault="00D04CA8" w:rsidP="0081295E">
      <w:pPr>
        <w:ind w:firstLine="708"/>
        <w:jc w:val="both"/>
        <w:rPr>
          <w:sz w:val="24"/>
          <w:szCs w:val="24"/>
        </w:rPr>
      </w:pPr>
      <w:r w:rsidRPr="00D04CA8">
        <w:rPr>
          <w:sz w:val="24"/>
          <w:szCs w:val="24"/>
        </w:rPr>
        <w:t>Art. 5°. Este Decreto entrará em vigor na data de sua publicação, revogadas as disposições em contrário.</w:t>
      </w:r>
    </w:p>
    <w:p w14:paraId="319DDB53" w14:textId="77777777" w:rsidR="00D04CA8" w:rsidRDefault="00D04CA8" w:rsidP="00FE3DFB">
      <w:pPr>
        <w:jc w:val="both"/>
        <w:rPr>
          <w:sz w:val="24"/>
          <w:szCs w:val="24"/>
        </w:rPr>
      </w:pPr>
    </w:p>
    <w:p w14:paraId="0FF3DA1E" w14:textId="79C247E7" w:rsidR="00D04CA8" w:rsidRPr="00D04CA8" w:rsidRDefault="00D04CA8" w:rsidP="00FE3DFB">
      <w:pPr>
        <w:jc w:val="both"/>
        <w:rPr>
          <w:sz w:val="24"/>
          <w:szCs w:val="24"/>
        </w:rPr>
      </w:pPr>
      <w:r w:rsidRPr="00D04CA8">
        <w:rPr>
          <w:sz w:val="24"/>
          <w:szCs w:val="24"/>
        </w:rPr>
        <w:t>Registre-se, Publique-se e Cumpra-se.</w:t>
      </w:r>
    </w:p>
    <w:p w14:paraId="008CB36B" w14:textId="77777777" w:rsidR="001E0DFD" w:rsidRPr="00D04CA8" w:rsidRDefault="001E0DFD" w:rsidP="00FE3DFB">
      <w:pPr>
        <w:jc w:val="both"/>
        <w:rPr>
          <w:sz w:val="24"/>
          <w:szCs w:val="24"/>
        </w:rPr>
      </w:pPr>
    </w:p>
    <w:p w14:paraId="75BA6532" w14:textId="579E5C49" w:rsidR="00D04CA8" w:rsidRPr="00D04CA8" w:rsidRDefault="0081295E" w:rsidP="00D04CA8">
      <w:pPr>
        <w:jc w:val="center"/>
        <w:rPr>
          <w:sz w:val="24"/>
          <w:szCs w:val="24"/>
        </w:rPr>
      </w:pPr>
      <w:r>
        <w:rPr>
          <w:sz w:val="24"/>
          <w:szCs w:val="24"/>
        </w:rPr>
        <w:t>Olho d’Água das Flores -AL</w:t>
      </w:r>
      <w:r w:rsidR="001E0DFD">
        <w:rPr>
          <w:sz w:val="24"/>
          <w:szCs w:val="24"/>
        </w:rPr>
        <w:t xml:space="preserve">, </w:t>
      </w:r>
      <w:r w:rsidR="00601582">
        <w:rPr>
          <w:sz w:val="24"/>
          <w:szCs w:val="24"/>
        </w:rPr>
        <w:t>10</w:t>
      </w:r>
      <w:r w:rsidR="00D04CA8">
        <w:rPr>
          <w:sz w:val="24"/>
          <w:szCs w:val="24"/>
        </w:rPr>
        <w:t xml:space="preserve"> </w:t>
      </w:r>
      <w:r w:rsidR="00D04CA8" w:rsidRPr="00D04CA8">
        <w:rPr>
          <w:sz w:val="24"/>
          <w:szCs w:val="24"/>
        </w:rPr>
        <w:t>de março de 2021.</w:t>
      </w:r>
    </w:p>
    <w:p w14:paraId="4E83DB85" w14:textId="6FCD7C63" w:rsidR="00D04CA8" w:rsidRDefault="00D04CA8" w:rsidP="00D04CA8">
      <w:pPr>
        <w:jc w:val="center"/>
        <w:rPr>
          <w:sz w:val="24"/>
          <w:szCs w:val="24"/>
        </w:rPr>
      </w:pPr>
    </w:p>
    <w:p w14:paraId="1EFB4CAF" w14:textId="3929DE6C" w:rsidR="00D04CA8" w:rsidRPr="00716479" w:rsidRDefault="0081295E" w:rsidP="00D04CA8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50FF0D" wp14:editId="2F0810F9">
                <wp:simplePos x="0" y="0"/>
                <wp:positionH relativeFrom="column">
                  <wp:posOffset>4101465</wp:posOffset>
                </wp:positionH>
                <wp:positionV relativeFrom="paragraph">
                  <wp:posOffset>17145</wp:posOffset>
                </wp:positionV>
                <wp:extent cx="2076450" cy="16764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0BE84" w14:textId="2DEBB541" w:rsidR="00D04CA8" w:rsidRPr="00B34B3E" w:rsidRDefault="00D04CA8" w:rsidP="00D04CA8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B34B3E">
                              <w:rPr>
                                <w:b/>
                                <w:sz w:val="16"/>
                              </w:rPr>
                              <w:t>TERMO DE PUBLICAÇÃO</w:t>
                            </w:r>
                            <w:r w:rsidR="00B34B3E" w:rsidRPr="00B34B3E">
                              <w:rPr>
                                <w:b/>
                                <w:sz w:val="16"/>
                              </w:rPr>
                              <w:t>, REGISTRO E ARQUIVAMENTO</w:t>
                            </w:r>
                          </w:p>
                          <w:p w14:paraId="33C9BB5A" w14:textId="77777777" w:rsidR="00D04CA8" w:rsidRDefault="00D04CA8" w:rsidP="00D04CA8">
                            <w:pPr>
                              <w:jc w:val="both"/>
                            </w:pPr>
                          </w:p>
                          <w:p w14:paraId="022E6BF8" w14:textId="4862DB92" w:rsidR="00D04CA8" w:rsidRPr="00D04CA8" w:rsidRDefault="00D04CA8" w:rsidP="00D04CA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Este Decreto foi publicado no quadro de avisos da sede da Câmara Municipal e arquivado na Divisão de</w:t>
                            </w:r>
                            <w:r w:rsidR="00716479">
                              <w:t xml:space="preserve"> Serviços Administrativos, em </w:t>
                            </w:r>
                            <w:r w:rsidR="00601582">
                              <w:t>10</w:t>
                            </w:r>
                            <w:r>
                              <w:t xml:space="preserve"> de março de 2021.</w:t>
                            </w:r>
                          </w:p>
                          <w:p w14:paraId="7B7D7ACB" w14:textId="77777777" w:rsidR="00D04CA8" w:rsidRDefault="00D04CA8"/>
                          <w:p w14:paraId="31B01C97" w14:textId="4C458DAB" w:rsidR="001E0DFD" w:rsidRDefault="001E0DFD" w:rsidP="001E0DFD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2358B788" w14:textId="3FD46076" w:rsidR="001E0DFD" w:rsidRDefault="00716479" w:rsidP="001E0DF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0FF0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22.95pt;margin-top:1.35pt;width:163.5pt;height:13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" fillcolor="white [3201]" strokeweight=".5pt">
                <v:textbox>
                  <w:txbxContent>
                    <w:p w14:paraId="49F0BE84" w14:textId="2DEBB541" w:rsidR="00D04CA8" w:rsidRPr="00B34B3E" w:rsidRDefault="00D04CA8" w:rsidP="00D04CA8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B34B3E">
                        <w:rPr>
                          <w:b/>
                          <w:sz w:val="16"/>
                        </w:rPr>
                        <w:t>TERMO DE PUBLICAÇÃO</w:t>
                      </w:r>
                      <w:r w:rsidR="00B34B3E" w:rsidRPr="00B34B3E">
                        <w:rPr>
                          <w:b/>
                          <w:sz w:val="16"/>
                        </w:rPr>
                        <w:t>, REGISTRO E ARQUIVAMENTO</w:t>
                      </w:r>
                    </w:p>
                    <w:p w14:paraId="33C9BB5A" w14:textId="77777777" w:rsidR="00D04CA8" w:rsidRDefault="00D04CA8" w:rsidP="00D04CA8">
                      <w:pPr>
                        <w:jc w:val="both"/>
                      </w:pPr>
                    </w:p>
                    <w:p w14:paraId="022E6BF8" w14:textId="4862DB92" w:rsidR="00D04CA8" w:rsidRPr="00D04CA8" w:rsidRDefault="00D04CA8" w:rsidP="00D04CA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>Este Decreto foi publicado no quadro de avisos da sede da Câmara Municipal e arquivado na Divisão de</w:t>
                      </w:r>
                      <w:r w:rsidR="00716479">
                        <w:t xml:space="preserve"> Serviços Administrativos, em </w:t>
                      </w:r>
                      <w:r w:rsidR="00601582">
                        <w:t>10</w:t>
                      </w:r>
                      <w:r>
                        <w:t xml:space="preserve"> de março de 2021.</w:t>
                      </w:r>
                    </w:p>
                    <w:p w14:paraId="7B7D7ACB" w14:textId="77777777" w:rsidR="00D04CA8" w:rsidRDefault="00D04CA8"/>
                    <w:p w14:paraId="31B01C97" w14:textId="4C458DAB" w:rsidR="001E0DFD" w:rsidRDefault="001E0DFD" w:rsidP="001E0DFD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14:paraId="2358B788" w14:textId="3FD46076" w:rsidR="001E0DFD" w:rsidRDefault="00716479" w:rsidP="001E0DF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EVANDRO ALVES MACHADO</w:t>
      </w:r>
    </w:p>
    <w:p w14:paraId="4179D637" w14:textId="786341B2" w:rsidR="0081295E" w:rsidRDefault="00D04CA8" w:rsidP="0081295E">
      <w:pPr>
        <w:jc w:val="center"/>
        <w:rPr>
          <w:sz w:val="24"/>
          <w:szCs w:val="24"/>
        </w:rPr>
      </w:pPr>
      <w:r w:rsidRPr="00D04CA8">
        <w:rPr>
          <w:sz w:val="24"/>
          <w:szCs w:val="24"/>
        </w:rPr>
        <w:t>Presidente</w:t>
      </w:r>
    </w:p>
    <w:p w14:paraId="6F223481" w14:textId="77777777" w:rsidR="0081295E" w:rsidRPr="0081295E" w:rsidRDefault="0081295E" w:rsidP="0081295E">
      <w:pPr>
        <w:rPr>
          <w:sz w:val="24"/>
          <w:szCs w:val="24"/>
        </w:rPr>
      </w:pPr>
    </w:p>
    <w:p w14:paraId="0EC268E9" w14:textId="77777777" w:rsidR="0081295E" w:rsidRPr="0081295E" w:rsidRDefault="0081295E" w:rsidP="0081295E">
      <w:pPr>
        <w:rPr>
          <w:sz w:val="24"/>
          <w:szCs w:val="24"/>
        </w:rPr>
      </w:pPr>
    </w:p>
    <w:p w14:paraId="44B8C85A" w14:textId="77777777" w:rsidR="0081295E" w:rsidRPr="0081295E" w:rsidRDefault="0081295E" w:rsidP="0081295E">
      <w:pPr>
        <w:rPr>
          <w:sz w:val="24"/>
          <w:szCs w:val="24"/>
        </w:rPr>
      </w:pPr>
    </w:p>
    <w:p w14:paraId="12DC49A5" w14:textId="7FEB080C" w:rsidR="00D04CA8" w:rsidRPr="0081295E" w:rsidRDefault="0081295E" w:rsidP="0081295E">
      <w:pPr>
        <w:tabs>
          <w:tab w:val="left" w:pos="53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D04CA8" w:rsidRPr="0081295E" w:rsidSect="009B6B59">
      <w:headerReference w:type="default" r:id="rId8"/>
      <w:pgSz w:w="11906" w:h="16838"/>
      <w:pgMar w:top="476" w:right="1701" w:bottom="1135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5D955" w14:textId="77777777" w:rsidR="00583F53" w:rsidRDefault="00583F53" w:rsidP="00B52A7C">
      <w:r>
        <w:separator/>
      </w:r>
    </w:p>
  </w:endnote>
  <w:endnote w:type="continuationSeparator" w:id="0">
    <w:p w14:paraId="1B824173" w14:textId="77777777" w:rsidR="00583F53" w:rsidRDefault="00583F53" w:rsidP="00B5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49862" w14:textId="77777777" w:rsidR="00583F53" w:rsidRDefault="00583F53" w:rsidP="00B52A7C">
      <w:r>
        <w:separator/>
      </w:r>
    </w:p>
  </w:footnote>
  <w:footnote w:type="continuationSeparator" w:id="0">
    <w:p w14:paraId="1AFA7D48" w14:textId="77777777" w:rsidR="00583F53" w:rsidRDefault="00583F53" w:rsidP="00B52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85E92" w14:textId="77777777" w:rsidR="00B52A7C" w:rsidRDefault="00B52A7C" w:rsidP="00B52A7C">
    <w:pPr>
      <w:pStyle w:val="Cabealho"/>
      <w:tabs>
        <w:tab w:val="center" w:pos="1615"/>
      </w:tabs>
      <w:rPr>
        <w:b/>
      </w:rPr>
    </w:pPr>
  </w:p>
  <w:p w14:paraId="45AAC04C" w14:textId="529B37B8" w:rsidR="0081295E" w:rsidRDefault="0081295E" w:rsidP="0081295E">
    <w:pPr>
      <w:jc w:val="center"/>
    </w:pPr>
    <w:r>
      <w:rPr>
        <w:b/>
        <w:noProof/>
        <w:color w:val="000000"/>
      </w:rPr>
      <w:drawing>
        <wp:inline distT="0" distB="0" distL="0" distR="0" wp14:anchorId="67F88F9F" wp14:editId="23FA40F8">
          <wp:extent cx="485775" cy="45720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9FEEEA" w14:textId="77777777" w:rsidR="0081295E" w:rsidRPr="007138EA" w:rsidRDefault="0081295E" w:rsidP="0081295E">
    <w:pPr>
      <w:pStyle w:val="SemEspaamento"/>
      <w:jc w:val="center"/>
      <w:rPr>
        <w:b/>
      </w:rPr>
    </w:pPr>
    <w:r w:rsidRPr="007138EA">
      <w:rPr>
        <w:b/>
      </w:rPr>
      <w:t>CÂMARA MUNICIPAL DE OLHO D´ÁGUA DAS FLORES</w:t>
    </w:r>
  </w:p>
  <w:p w14:paraId="0C9D4F8B" w14:textId="77777777" w:rsidR="0081295E" w:rsidRPr="007138EA" w:rsidRDefault="0081295E" w:rsidP="0081295E">
    <w:pPr>
      <w:pStyle w:val="SemEspaamento"/>
      <w:jc w:val="center"/>
      <w:rPr>
        <w:b/>
      </w:rPr>
    </w:pPr>
    <w:r w:rsidRPr="007138EA">
      <w:rPr>
        <w:b/>
      </w:rPr>
      <w:t xml:space="preserve">AV. </w:t>
    </w:r>
    <w:r>
      <w:rPr>
        <w:b/>
      </w:rPr>
      <w:t>RUI BARBOSA</w:t>
    </w:r>
    <w:r w:rsidRPr="007138EA">
      <w:rPr>
        <w:b/>
      </w:rPr>
      <w:t xml:space="preserve">, </w:t>
    </w:r>
    <w:r>
      <w:rPr>
        <w:b/>
      </w:rPr>
      <w:t>577</w:t>
    </w:r>
    <w:r w:rsidRPr="007138EA">
      <w:rPr>
        <w:b/>
      </w:rPr>
      <w:t xml:space="preserve"> – CENTRO – FONE (082) 623.1558</w:t>
    </w:r>
  </w:p>
  <w:p w14:paraId="0A013462" w14:textId="77777777" w:rsidR="0081295E" w:rsidRPr="007138EA" w:rsidRDefault="0081295E" w:rsidP="0081295E">
    <w:pPr>
      <w:pStyle w:val="SemEspaamento"/>
      <w:jc w:val="center"/>
      <w:rPr>
        <w:b/>
        <w:color w:val="000000"/>
      </w:rPr>
    </w:pPr>
    <w:r w:rsidRPr="007138EA">
      <w:rPr>
        <w:b/>
        <w:color w:val="000000"/>
      </w:rPr>
      <w:t>CNPJ - Nº 03.022.751/0001-05</w:t>
    </w:r>
  </w:p>
  <w:p w14:paraId="6B433F82" w14:textId="77777777" w:rsidR="0081295E" w:rsidRPr="007138EA" w:rsidRDefault="0081295E" w:rsidP="0081295E">
    <w:pPr>
      <w:pStyle w:val="SemEspaamento"/>
      <w:jc w:val="center"/>
      <w:rPr>
        <w:b/>
      </w:rPr>
    </w:pPr>
    <w:proofErr w:type="spellStart"/>
    <w:r w:rsidRPr="007138EA">
      <w:rPr>
        <w:b/>
      </w:rPr>
      <w:t>Email</w:t>
    </w:r>
    <w:proofErr w:type="spellEnd"/>
    <w:r w:rsidRPr="007138EA">
      <w:rPr>
        <w:b/>
      </w:rPr>
      <w:t xml:space="preserve">: </w:t>
    </w:r>
    <w:hyperlink r:id="rId2" w:history="1">
      <w:r w:rsidRPr="00EC3296">
        <w:rPr>
          <w:rStyle w:val="Hyperlink"/>
          <w:b/>
        </w:rPr>
        <w:t>cmodflores@gmail.com</w:t>
      </w:r>
    </w:hyperlink>
  </w:p>
  <w:p w14:paraId="0DE84901" w14:textId="77777777" w:rsidR="0081295E" w:rsidRDefault="0081295E" w:rsidP="0081295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E8E"/>
    <w:multiLevelType w:val="hybridMultilevel"/>
    <w:tmpl w:val="88F485AC"/>
    <w:lvl w:ilvl="0" w:tplc="25EE76E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B13E2"/>
    <w:multiLevelType w:val="hybridMultilevel"/>
    <w:tmpl w:val="27AE84C6"/>
    <w:lvl w:ilvl="0" w:tplc="9B9E6612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E576A"/>
    <w:multiLevelType w:val="hybridMultilevel"/>
    <w:tmpl w:val="AD785664"/>
    <w:lvl w:ilvl="0" w:tplc="A964FA38">
      <w:start w:val="2"/>
      <w:numFmt w:val="lowerLetter"/>
      <w:lvlText w:val="%1)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26A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E70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AB5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C3B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6E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6B2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CD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A0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CE"/>
    <w:rsid w:val="000102F0"/>
    <w:rsid w:val="0001248C"/>
    <w:rsid w:val="00045A99"/>
    <w:rsid w:val="00070494"/>
    <w:rsid w:val="00090BB3"/>
    <w:rsid w:val="000A2639"/>
    <w:rsid w:val="000B2880"/>
    <w:rsid w:val="000D26CB"/>
    <w:rsid w:val="00110A2F"/>
    <w:rsid w:val="00113F9D"/>
    <w:rsid w:val="00115A8D"/>
    <w:rsid w:val="001254AA"/>
    <w:rsid w:val="001455AD"/>
    <w:rsid w:val="001506CA"/>
    <w:rsid w:val="00194BCB"/>
    <w:rsid w:val="001A7CCF"/>
    <w:rsid w:val="001D77E1"/>
    <w:rsid w:val="001E0DFD"/>
    <w:rsid w:val="00276CDC"/>
    <w:rsid w:val="002B5FA3"/>
    <w:rsid w:val="002F2A74"/>
    <w:rsid w:val="0033040C"/>
    <w:rsid w:val="0033195B"/>
    <w:rsid w:val="00332736"/>
    <w:rsid w:val="0035108D"/>
    <w:rsid w:val="00367851"/>
    <w:rsid w:val="00370AD0"/>
    <w:rsid w:val="003722F7"/>
    <w:rsid w:val="00397D25"/>
    <w:rsid w:val="003A395C"/>
    <w:rsid w:val="003C287A"/>
    <w:rsid w:val="003C6E8C"/>
    <w:rsid w:val="003F1FB0"/>
    <w:rsid w:val="003F208F"/>
    <w:rsid w:val="003F31F2"/>
    <w:rsid w:val="00410F33"/>
    <w:rsid w:val="0042134D"/>
    <w:rsid w:val="004215D0"/>
    <w:rsid w:val="004344FA"/>
    <w:rsid w:val="004455AC"/>
    <w:rsid w:val="0047669A"/>
    <w:rsid w:val="00481876"/>
    <w:rsid w:val="004846A7"/>
    <w:rsid w:val="004847F3"/>
    <w:rsid w:val="00485DF6"/>
    <w:rsid w:val="004A1B35"/>
    <w:rsid w:val="004A6DEF"/>
    <w:rsid w:val="004A79E9"/>
    <w:rsid w:val="004B20A4"/>
    <w:rsid w:val="004B4BF4"/>
    <w:rsid w:val="004F6E68"/>
    <w:rsid w:val="0051234C"/>
    <w:rsid w:val="005539E6"/>
    <w:rsid w:val="00557D1B"/>
    <w:rsid w:val="00570F02"/>
    <w:rsid w:val="00583F53"/>
    <w:rsid w:val="0058782D"/>
    <w:rsid w:val="005A02C2"/>
    <w:rsid w:val="005A4D96"/>
    <w:rsid w:val="005D6DDA"/>
    <w:rsid w:val="005E1DFF"/>
    <w:rsid w:val="00601582"/>
    <w:rsid w:val="0061560E"/>
    <w:rsid w:val="00620E40"/>
    <w:rsid w:val="00621A53"/>
    <w:rsid w:val="00626E46"/>
    <w:rsid w:val="00636ECE"/>
    <w:rsid w:val="0067351D"/>
    <w:rsid w:val="00673E8E"/>
    <w:rsid w:val="006869A2"/>
    <w:rsid w:val="006F104B"/>
    <w:rsid w:val="00716479"/>
    <w:rsid w:val="00723B44"/>
    <w:rsid w:val="00731D37"/>
    <w:rsid w:val="00734D3C"/>
    <w:rsid w:val="0074029C"/>
    <w:rsid w:val="007766ED"/>
    <w:rsid w:val="00796733"/>
    <w:rsid w:val="007B10DF"/>
    <w:rsid w:val="0081295E"/>
    <w:rsid w:val="00836D69"/>
    <w:rsid w:val="008500E7"/>
    <w:rsid w:val="008536AD"/>
    <w:rsid w:val="0086726B"/>
    <w:rsid w:val="00875172"/>
    <w:rsid w:val="0088106E"/>
    <w:rsid w:val="00890BB6"/>
    <w:rsid w:val="00890CA3"/>
    <w:rsid w:val="00896F66"/>
    <w:rsid w:val="008B2442"/>
    <w:rsid w:val="008B6D1F"/>
    <w:rsid w:val="008D3B94"/>
    <w:rsid w:val="008F2E7D"/>
    <w:rsid w:val="008F5377"/>
    <w:rsid w:val="00913F0B"/>
    <w:rsid w:val="009247D6"/>
    <w:rsid w:val="00947556"/>
    <w:rsid w:val="00951778"/>
    <w:rsid w:val="00960FD0"/>
    <w:rsid w:val="0097482E"/>
    <w:rsid w:val="00993895"/>
    <w:rsid w:val="009A0BB2"/>
    <w:rsid w:val="009A7BCE"/>
    <w:rsid w:val="009B4655"/>
    <w:rsid w:val="009B6B59"/>
    <w:rsid w:val="009B7E49"/>
    <w:rsid w:val="009C32BA"/>
    <w:rsid w:val="009D4ECB"/>
    <w:rsid w:val="00A228AD"/>
    <w:rsid w:val="00A45236"/>
    <w:rsid w:val="00A76CCF"/>
    <w:rsid w:val="00A94438"/>
    <w:rsid w:val="00AC7BB2"/>
    <w:rsid w:val="00AD4255"/>
    <w:rsid w:val="00AF1755"/>
    <w:rsid w:val="00B037F0"/>
    <w:rsid w:val="00B1527A"/>
    <w:rsid w:val="00B1782A"/>
    <w:rsid w:val="00B22686"/>
    <w:rsid w:val="00B25EF4"/>
    <w:rsid w:val="00B34B3E"/>
    <w:rsid w:val="00B35C43"/>
    <w:rsid w:val="00B45BAE"/>
    <w:rsid w:val="00B52A7C"/>
    <w:rsid w:val="00B56F1B"/>
    <w:rsid w:val="00B63889"/>
    <w:rsid w:val="00B7442C"/>
    <w:rsid w:val="00BA5E70"/>
    <w:rsid w:val="00BB01AF"/>
    <w:rsid w:val="00BB3FE1"/>
    <w:rsid w:val="00BC5734"/>
    <w:rsid w:val="00C008F0"/>
    <w:rsid w:val="00C01BC9"/>
    <w:rsid w:val="00C11838"/>
    <w:rsid w:val="00C31863"/>
    <w:rsid w:val="00C31C06"/>
    <w:rsid w:val="00C56341"/>
    <w:rsid w:val="00C7343A"/>
    <w:rsid w:val="00C74D7D"/>
    <w:rsid w:val="00CC00E6"/>
    <w:rsid w:val="00CD1FE1"/>
    <w:rsid w:val="00CE72FB"/>
    <w:rsid w:val="00D04CA8"/>
    <w:rsid w:val="00D17E68"/>
    <w:rsid w:val="00D55821"/>
    <w:rsid w:val="00D67412"/>
    <w:rsid w:val="00D75E1D"/>
    <w:rsid w:val="00D821B0"/>
    <w:rsid w:val="00D96D5E"/>
    <w:rsid w:val="00DA1A38"/>
    <w:rsid w:val="00E155A6"/>
    <w:rsid w:val="00E21C1D"/>
    <w:rsid w:val="00E2521C"/>
    <w:rsid w:val="00E631ED"/>
    <w:rsid w:val="00E80A9A"/>
    <w:rsid w:val="00E84D92"/>
    <w:rsid w:val="00E9187F"/>
    <w:rsid w:val="00EA3AA8"/>
    <w:rsid w:val="00EA691E"/>
    <w:rsid w:val="00EB1F26"/>
    <w:rsid w:val="00EB5E9E"/>
    <w:rsid w:val="00F06485"/>
    <w:rsid w:val="00F06B7A"/>
    <w:rsid w:val="00F14332"/>
    <w:rsid w:val="00F22105"/>
    <w:rsid w:val="00F2359B"/>
    <w:rsid w:val="00F34AC9"/>
    <w:rsid w:val="00F36F96"/>
    <w:rsid w:val="00F80321"/>
    <w:rsid w:val="00F83DD7"/>
    <w:rsid w:val="00FA3A6A"/>
    <w:rsid w:val="00F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66E3F"/>
  <w15:docId w15:val="{0956FD0E-B412-8D41-A50D-54D4EC16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34D3C"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7BCE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7B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7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7F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B52A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52A7C"/>
  </w:style>
  <w:style w:type="character" w:customStyle="1" w:styleId="Ttulo1Char">
    <w:name w:val="Título 1 Char"/>
    <w:basedOn w:val="Fontepargpadro"/>
    <w:link w:val="Ttulo1"/>
    <w:rsid w:val="00734D3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34D3C"/>
    <w:pPr>
      <w:ind w:left="708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34D3C"/>
    <w:rPr>
      <w:rFonts w:ascii="Arial" w:eastAsia="Times New Roman" w:hAnsi="Arial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A4D9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669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5A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1F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F1FB0"/>
  </w:style>
  <w:style w:type="paragraph" w:styleId="Recuodecorpodetexto2">
    <w:name w:val="Body Text Indent 2"/>
    <w:basedOn w:val="Normal"/>
    <w:link w:val="Recuodecorpodetexto2Char"/>
    <w:uiPriority w:val="99"/>
    <w:unhideWhenUsed/>
    <w:rsid w:val="00370AD0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344FA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4344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extoAcrdoDecDespacho">
    <w:name w:val="Texto Acórdão/Dec/Despacho"/>
    <w:basedOn w:val="Normal"/>
    <w:uiPriority w:val="99"/>
    <w:rsid w:val="004344FA"/>
    <w:pPr>
      <w:suppressAutoHyphens/>
      <w:ind w:firstLine="567"/>
      <w:jc w:val="both"/>
    </w:pPr>
    <w:rPr>
      <w:rFonts w:ascii="Tahoma" w:hAnsi="Tahoma" w:cs="Tahoma"/>
      <w:spacing w:val="-3"/>
      <w:sz w:val="24"/>
      <w:szCs w:val="24"/>
    </w:rPr>
  </w:style>
  <w:style w:type="paragraph" w:styleId="Citao">
    <w:name w:val="Quote"/>
    <w:basedOn w:val="TextoAcrdoDecDespacho"/>
    <w:link w:val="CitaoChar"/>
    <w:uiPriority w:val="99"/>
    <w:qFormat/>
    <w:rsid w:val="004344FA"/>
    <w:pPr>
      <w:ind w:left="1134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rsid w:val="004344FA"/>
    <w:rPr>
      <w:rFonts w:ascii="Tahoma" w:eastAsia="Times New Roman" w:hAnsi="Tahoma" w:cs="Tahoma"/>
      <w:i/>
      <w:iCs/>
      <w:spacing w:val="-3"/>
      <w:sz w:val="24"/>
      <w:szCs w:val="24"/>
      <w:lang w:eastAsia="pt-BR"/>
    </w:rPr>
  </w:style>
  <w:style w:type="paragraph" w:customStyle="1" w:styleId="paragraph">
    <w:name w:val="paragraph"/>
    <w:basedOn w:val="Normal"/>
    <w:rsid w:val="004344F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4344FA"/>
  </w:style>
  <w:style w:type="character" w:customStyle="1" w:styleId="eop">
    <w:name w:val="eop"/>
    <w:rsid w:val="004344FA"/>
  </w:style>
  <w:style w:type="character" w:customStyle="1" w:styleId="spellingerror">
    <w:name w:val="spellingerror"/>
    <w:rsid w:val="004344FA"/>
  </w:style>
  <w:style w:type="paragraph" w:styleId="SemEspaamento">
    <w:name w:val="No Spacing"/>
    <w:uiPriority w:val="1"/>
    <w:qFormat/>
    <w:rsid w:val="0081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dflor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5F8E-A732-445F-B2CE-85DCF6F0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8</cp:revision>
  <cp:lastPrinted>2021-03-10T14:31:00Z</cp:lastPrinted>
  <dcterms:created xsi:type="dcterms:W3CDTF">2021-03-08T15:44:00Z</dcterms:created>
  <dcterms:modified xsi:type="dcterms:W3CDTF">2021-03-12T14:42:00Z</dcterms:modified>
</cp:coreProperties>
</file>